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28C8" w14:textId="057799B2" w:rsidR="00CA2D10" w:rsidRPr="009A1E31" w:rsidRDefault="006F5D03">
      <w:pPr>
        <w:rPr>
          <w:rFonts w:ascii="DIN for DT" w:hAnsi="DIN for DT"/>
          <w:bCs/>
          <w:noProof/>
        </w:rPr>
      </w:pPr>
      <w:r w:rsidRPr="009A1E31">
        <w:rPr>
          <w:rFonts w:ascii="DIN for DT" w:hAnsi="DIN for DT"/>
          <w:bCs/>
          <w:noProof/>
        </w:rPr>
        <w:t>Reborn lighter, rise faster</w:t>
      </w:r>
    </w:p>
    <w:p w14:paraId="2AB2E0F5" w14:textId="77777777" w:rsidR="00E40EEE" w:rsidRPr="009A1E31" w:rsidRDefault="00E40EEE" w:rsidP="001E269A">
      <w:pPr>
        <w:rPr>
          <w:rFonts w:ascii="DIN for DT" w:hAnsi="DIN for DT"/>
          <w:bCs/>
          <w:noProof/>
        </w:rPr>
      </w:pPr>
    </w:p>
    <w:p w14:paraId="1A1BAE38" w14:textId="431029D2" w:rsidR="00645601" w:rsidRPr="009A1E31" w:rsidRDefault="00645601" w:rsidP="00645601">
      <w:pPr>
        <w:rPr>
          <w:rFonts w:ascii="DIN for DT" w:hAnsi="DIN for DT"/>
          <w:bCs/>
          <w:lang w:val="it-IT"/>
        </w:rPr>
      </w:pPr>
      <w:r w:rsidRPr="009A1E31">
        <w:rPr>
          <w:rFonts w:ascii="DIN for DT" w:hAnsi="DIN for DT"/>
          <w:bCs/>
          <w:lang w:val="it-IT"/>
        </w:rPr>
        <w:t>La nostra gamma ARC raggiunge nuove vette</w:t>
      </w:r>
    </w:p>
    <w:p w14:paraId="3ACB647B" w14:textId="77777777" w:rsidR="00645601" w:rsidRPr="009A1E31" w:rsidRDefault="00645601" w:rsidP="00645601">
      <w:pPr>
        <w:rPr>
          <w:rFonts w:ascii="DIN for DT" w:hAnsi="DIN for DT"/>
          <w:bCs/>
          <w:noProof/>
          <w:lang w:val="it-IT"/>
        </w:rPr>
      </w:pPr>
    </w:p>
    <w:p w14:paraId="7DCAACE8" w14:textId="428358DB" w:rsidR="003065E2" w:rsidRPr="009A1E31" w:rsidRDefault="00645601" w:rsidP="00390F4F">
      <w:pPr>
        <w:rPr>
          <w:rFonts w:ascii="DIN for DT" w:hAnsi="DIN for DT"/>
          <w:bCs/>
          <w:lang w:val="it-IT"/>
        </w:rPr>
      </w:pPr>
      <w:r w:rsidRPr="009A1E31">
        <w:rPr>
          <w:rFonts w:ascii="DIN for DT" w:hAnsi="DIN for DT"/>
          <w:bCs/>
          <w:lang w:val="it-IT"/>
        </w:rPr>
        <w:t xml:space="preserve">La gamma ARC è stata concepita per dar vita alla ruota da strada per eccellenza, ottimizzata dal punto di vista aerodinamico. La seconda generazione è sorta più velocemente, stabilendo nuovi standard nell’aerodinamica, con la ruota ARC DISC che ha completato la gamma poco dopo. Ora DT Swiss dà il benvenuto all’ ARC 1100 DICUT 38, creata per supportare chi intende dominare le tappe di montagna. Con un </w:t>
      </w:r>
      <w:proofErr w:type="spellStart"/>
      <w:r w:rsidRPr="009A1E31">
        <w:rPr>
          <w:rFonts w:ascii="DIN for DT" w:hAnsi="DIN for DT"/>
          <w:bCs/>
          <w:lang w:val="it-IT"/>
        </w:rPr>
        <w:t>layup</w:t>
      </w:r>
      <w:proofErr w:type="spellEnd"/>
      <w:r w:rsidRPr="009A1E31">
        <w:rPr>
          <w:rFonts w:ascii="DIN for DT" w:hAnsi="DIN for DT"/>
          <w:bCs/>
          <w:lang w:val="it-IT"/>
        </w:rPr>
        <w:t xml:space="preserve"> al carbonio di nuova concezione e un’altezza del cerchio di 38 mm, questa ruota non solo rivendica il titolo di ruota più leggera della nostra linea ARC, ma grazie alla sua attenta ottimizzazione aerodinamica, promette anche una rapida ascesa alla cima.</w:t>
      </w:r>
    </w:p>
    <w:p w14:paraId="65000EFE" w14:textId="77777777" w:rsidR="004A4ED5" w:rsidRPr="009A1E31" w:rsidRDefault="004A4ED5" w:rsidP="00390F4F">
      <w:pPr>
        <w:rPr>
          <w:rFonts w:ascii="DIN for DT" w:hAnsi="DIN for DT"/>
          <w:bCs/>
          <w:lang w:val="it-IT"/>
        </w:rPr>
      </w:pPr>
    </w:p>
    <w:p w14:paraId="02E7A90B" w14:textId="77777777" w:rsidR="004A4ED5" w:rsidRPr="009A1E31" w:rsidRDefault="004A4ED5" w:rsidP="004A4ED5">
      <w:pPr>
        <w:rPr>
          <w:rFonts w:ascii="DIN for DT" w:hAnsi="DIN for DT"/>
          <w:bCs/>
          <w:lang w:val="it-IT"/>
        </w:rPr>
      </w:pPr>
      <w:r w:rsidRPr="009A1E31">
        <w:rPr>
          <w:rFonts w:ascii="DIN for DT" w:hAnsi="DIN for DT"/>
          <w:bCs/>
          <w:lang w:val="it-IT"/>
        </w:rPr>
        <w:t xml:space="preserve">Verso nuove vette </w:t>
      </w:r>
    </w:p>
    <w:p w14:paraId="5A1C60EA" w14:textId="0C4CAC6B" w:rsidR="00E014C9" w:rsidRPr="009A1E31" w:rsidRDefault="004A4ED5" w:rsidP="004A4ED5">
      <w:pPr>
        <w:rPr>
          <w:rFonts w:ascii="DIN for DT" w:hAnsi="DIN for DT"/>
          <w:bCs/>
          <w:lang w:val="it-IT"/>
        </w:rPr>
      </w:pPr>
      <w:r w:rsidRPr="009A1E31">
        <w:rPr>
          <w:rFonts w:ascii="DIN for DT" w:hAnsi="DIN for DT"/>
          <w:bCs/>
          <w:lang w:val="it-IT"/>
        </w:rPr>
        <w:t>Dati dalla galleria del vento</w:t>
      </w:r>
    </w:p>
    <w:p w14:paraId="63B13E58" w14:textId="77777777" w:rsidR="004A4ED5" w:rsidRPr="009A1E31" w:rsidRDefault="004A4ED5" w:rsidP="004A4ED5">
      <w:pPr>
        <w:rPr>
          <w:rFonts w:ascii="DIN for DT" w:hAnsi="DIN for DT"/>
          <w:bCs/>
          <w:lang w:val="it-IT"/>
        </w:rPr>
      </w:pPr>
    </w:p>
    <w:p w14:paraId="16F06873" w14:textId="77777777" w:rsidR="004A4ED5" w:rsidRPr="009A1E31" w:rsidRDefault="004A4ED5" w:rsidP="004A4ED5">
      <w:pPr>
        <w:rPr>
          <w:rFonts w:ascii="DIN for DT" w:hAnsi="DIN for DT"/>
          <w:bCs/>
          <w:noProof/>
          <w:lang w:val="it-IT"/>
        </w:rPr>
      </w:pPr>
      <w:r w:rsidRPr="009A1E31">
        <w:rPr>
          <w:rFonts w:ascii="DIN for DT" w:hAnsi="DIN for DT"/>
          <w:bCs/>
          <w:noProof/>
          <w:lang w:val="it-IT"/>
        </w:rPr>
        <w:t>Verso nuove vette</w:t>
      </w:r>
    </w:p>
    <w:p w14:paraId="1FE3C9EA" w14:textId="77777777" w:rsidR="004A4ED5" w:rsidRPr="009A1E31" w:rsidRDefault="004A4ED5" w:rsidP="004A4ED5">
      <w:pPr>
        <w:rPr>
          <w:rFonts w:ascii="DIN for DT" w:hAnsi="DIN for DT"/>
          <w:bCs/>
          <w:noProof/>
          <w:lang w:val="it-IT"/>
        </w:rPr>
      </w:pPr>
      <w:r w:rsidRPr="009A1E31">
        <w:rPr>
          <w:rFonts w:ascii="DIN for DT" w:hAnsi="DIN for DT"/>
          <w:bCs/>
          <w:noProof/>
          <w:lang w:val="it-IT"/>
        </w:rPr>
        <w:t xml:space="preserve">La nuova altezza del cerchio di 38 mm consente di ottenere il profilo più basso della nostra gamma ARC e, con soli 1292 g, anche il più leggero. Nelle ascese veloci, quando ogni secondo è importante, il risparmio di grammi preziosi e una forma del cerchio aerodinamicamente ottimizzata costituiscono gli ingredienti chiave per raggiungere il primo posto. </w:t>
      </w:r>
    </w:p>
    <w:p w14:paraId="00C5CA16" w14:textId="77777777" w:rsidR="004A4ED5" w:rsidRPr="009A1E31" w:rsidRDefault="004A4ED5" w:rsidP="004A4ED5">
      <w:pPr>
        <w:rPr>
          <w:rFonts w:ascii="DIN for DT" w:hAnsi="DIN for DT"/>
          <w:bCs/>
          <w:noProof/>
          <w:lang w:val="it-IT"/>
        </w:rPr>
      </w:pPr>
      <w:r w:rsidRPr="009A1E31">
        <w:rPr>
          <w:rFonts w:ascii="DIN for DT" w:hAnsi="DIN for DT"/>
          <w:bCs/>
          <w:noProof/>
          <w:lang w:val="it-IT"/>
        </w:rPr>
        <w:t xml:space="preserve">Lo sweet spot </w:t>
      </w:r>
    </w:p>
    <w:p w14:paraId="3EE66AAF" w14:textId="77777777" w:rsidR="004A4ED5" w:rsidRPr="009A1E31" w:rsidRDefault="004A4ED5" w:rsidP="004A4ED5">
      <w:pPr>
        <w:rPr>
          <w:rFonts w:ascii="DIN for DT" w:hAnsi="DIN for DT"/>
          <w:bCs/>
          <w:noProof/>
          <w:lang w:val="it-IT"/>
        </w:rPr>
      </w:pPr>
      <w:r w:rsidRPr="009A1E31">
        <w:rPr>
          <w:rFonts w:ascii="DIN for DT" w:hAnsi="DIN for DT"/>
          <w:bCs/>
          <w:noProof/>
          <w:lang w:val="it-IT"/>
        </w:rPr>
        <w:t xml:space="preserve">Nel processo di creazione di un set di ruote da arrampicata di ultima generazione, abbiamo cercato di trovare il rapporto ottimale  aerodinamica/peso, un compito impegnativo poiché la riduzione del peso e l’ottimizzazione aerodinamica sono inversamente correlate: il modo più diretto per ridurre il peso del cerchio è ridurne l’altezza, ma questo aumenta la resistenza ponderata. I 38 mm si sono rivelati la soluzione giusta, in quanto tale altezza del cerchio ci permette di infrangere la barriera dei 1300 g per ottenere ruote leggere, pur mantenendo una valida ottimizzazione aerodinamica. </w:t>
      </w:r>
    </w:p>
    <w:p w14:paraId="28979A5D" w14:textId="77777777" w:rsidR="004A4ED5" w:rsidRPr="009A1E31" w:rsidRDefault="004A4ED5" w:rsidP="004A4ED5">
      <w:pPr>
        <w:rPr>
          <w:rFonts w:ascii="DIN for DT" w:hAnsi="DIN for DT"/>
          <w:bCs/>
          <w:noProof/>
          <w:lang w:val="it-IT"/>
        </w:rPr>
      </w:pPr>
      <w:r w:rsidRPr="009A1E31">
        <w:rPr>
          <w:rFonts w:ascii="DIN for DT" w:hAnsi="DIN for DT"/>
          <w:bCs/>
          <w:noProof/>
          <w:lang w:val="it-IT"/>
        </w:rPr>
        <w:t>Apprezzata dai professionisti</w:t>
      </w:r>
    </w:p>
    <w:p w14:paraId="5B09981B" w14:textId="77777777" w:rsidR="004A4ED5" w:rsidRPr="009A1E31" w:rsidRDefault="004A4ED5" w:rsidP="004A4ED5">
      <w:pPr>
        <w:rPr>
          <w:rFonts w:ascii="DIN for DT" w:hAnsi="DIN for DT"/>
          <w:bCs/>
          <w:noProof/>
          <w:lang w:val="it-IT"/>
        </w:rPr>
      </w:pPr>
      <w:r w:rsidRPr="009A1E31">
        <w:rPr>
          <w:rFonts w:ascii="DIN for DT" w:hAnsi="DIN for DT"/>
          <w:bCs/>
          <w:noProof/>
          <w:lang w:val="it-IT"/>
        </w:rPr>
        <w:t xml:space="preserve">Due squadre professionistiche, Tudor Pro Cycling e Uno-X Mobility, hanno provato e testato l’ARC 1100 DICUT 38 per prepararsi al culmine delle loro stagioni, i Grandi Giri. La nuova ARC 1100 DICUT 38 sarà la loro ruota di scelta per le tappe di montagna e per le gare di una giornata con parecchie altitudini. I biker apprezzano la leggerezza delle ruote nelle salite, percependo al contempo il controllo e la velocità che le stesse consentono nelle discese. </w:t>
      </w:r>
    </w:p>
    <w:p w14:paraId="1A1D381A" w14:textId="77777777" w:rsidR="004A4ED5" w:rsidRPr="009A1E31" w:rsidRDefault="004A4ED5" w:rsidP="004A4ED5">
      <w:pPr>
        <w:rPr>
          <w:rFonts w:ascii="DIN for DT" w:hAnsi="DIN for DT"/>
          <w:bCs/>
          <w:noProof/>
          <w:lang w:val="it-IT"/>
        </w:rPr>
      </w:pPr>
    </w:p>
    <w:p w14:paraId="6DFDED52" w14:textId="77777777" w:rsidR="004A4ED5" w:rsidRPr="009A1E31" w:rsidRDefault="004A4ED5" w:rsidP="004A4ED5">
      <w:pPr>
        <w:rPr>
          <w:rFonts w:ascii="DIN for DT" w:hAnsi="DIN for DT"/>
          <w:bCs/>
          <w:noProof/>
          <w:lang w:val="it-IT"/>
        </w:rPr>
      </w:pPr>
      <w:r w:rsidRPr="009A1E31">
        <w:rPr>
          <w:rFonts w:ascii="DIN for DT" w:hAnsi="DIN for DT"/>
          <w:bCs/>
          <w:noProof/>
          <w:lang w:val="it-IT"/>
        </w:rPr>
        <w:t>Dati dalla galleria del vento:</w:t>
      </w:r>
    </w:p>
    <w:p w14:paraId="4186659D" w14:textId="77777777" w:rsidR="004A4ED5" w:rsidRPr="009A1E31" w:rsidRDefault="004A4ED5" w:rsidP="004A4ED5">
      <w:pPr>
        <w:rPr>
          <w:rFonts w:ascii="DIN for DT" w:hAnsi="DIN for DT"/>
          <w:bCs/>
          <w:noProof/>
          <w:lang w:val="it-IT"/>
        </w:rPr>
      </w:pPr>
      <w:r w:rsidRPr="009A1E31">
        <w:rPr>
          <w:rFonts w:ascii="DIN for DT" w:hAnsi="DIN for DT"/>
          <w:bCs/>
          <w:noProof/>
          <w:lang w:val="it-IT"/>
        </w:rPr>
        <w:lastRenderedPageBreak/>
        <w:t>ARC 1100 DICUT 38 vs ARC 50</w:t>
      </w:r>
    </w:p>
    <w:p w14:paraId="5BF51791" w14:textId="77777777" w:rsidR="004A4ED5" w:rsidRPr="009A1E31" w:rsidRDefault="004A4ED5" w:rsidP="004A4ED5">
      <w:pPr>
        <w:rPr>
          <w:rFonts w:ascii="DIN for DT" w:hAnsi="DIN for DT"/>
          <w:bCs/>
          <w:noProof/>
          <w:lang w:val="it-IT"/>
        </w:rPr>
      </w:pPr>
      <w:r w:rsidRPr="009A1E31">
        <w:rPr>
          <w:rFonts w:ascii="DIN for DT" w:hAnsi="DIN for DT"/>
          <w:bCs/>
          <w:noProof/>
          <w:lang w:val="it-IT"/>
        </w:rPr>
        <w:t xml:space="preserve">La minore altezza del cerchio dell’ARC 1100 DICUT 38 comporta una resistenza aerodinamica leggermente superiore, ma un peso inferiore rispetto al cerchio dell’ARC 1100 DICUT 50 di altezza superiore. L’ottimizzazione aerodinamica risulta essere un vantaggio per le arrampicate veloci, le discese e i tratti pianeggianti, mentre la leggerezza cambia le carte in tavola quando si tratta di salite ripide. </w:t>
      </w:r>
    </w:p>
    <w:p w14:paraId="64960637" w14:textId="77777777" w:rsidR="004A4ED5" w:rsidRPr="009A1E31" w:rsidRDefault="004A4ED5" w:rsidP="004A4ED5">
      <w:pPr>
        <w:rPr>
          <w:rFonts w:ascii="DIN for DT" w:hAnsi="DIN for DT"/>
          <w:bCs/>
          <w:noProof/>
          <w:lang w:val="it-IT"/>
        </w:rPr>
      </w:pPr>
      <w:r w:rsidRPr="009A1E31">
        <w:rPr>
          <w:rFonts w:ascii="DIN for DT" w:hAnsi="DIN for DT"/>
          <w:bCs/>
          <w:noProof/>
          <w:lang w:val="it-IT"/>
        </w:rPr>
        <w:t>ARC 1100 DICUT 38 vs altri marchi</w:t>
      </w:r>
    </w:p>
    <w:p w14:paraId="6A796570" w14:textId="77777777" w:rsidR="004A4ED5" w:rsidRPr="009A1E31" w:rsidRDefault="004A4ED5" w:rsidP="004A4ED5">
      <w:pPr>
        <w:rPr>
          <w:rFonts w:ascii="DIN for DT" w:hAnsi="DIN for DT"/>
          <w:bCs/>
          <w:noProof/>
          <w:lang w:val="it-IT"/>
        </w:rPr>
      </w:pPr>
      <w:r w:rsidRPr="009A1E31">
        <w:rPr>
          <w:rFonts w:ascii="DIN for DT" w:hAnsi="DIN for DT"/>
          <w:bCs/>
          <w:noProof/>
          <w:lang w:val="it-IT"/>
        </w:rPr>
        <w:t>I test nella galleria del vento hanno confermato il nostro vantaggio competitivo rispetto a ruote da arrampicata simili di altri marchi. Con la resistenza aerodinamica più bassa misurata in questi test, risulta chiaro che la nuova ARC 1100 DICUT 38 rappresenterà un valore aggiunto fondamentale per la bici da arrampicata dei tuoi sogni, grazie alla sua ottimizzazione aerodinamica che ti farà risparmiare secondi importanti sul percorso verso la vetta.</w:t>
      </w:r>
    </w:p>
    <w:p w14:paraId="0E5CB17E" w14:textId="4E356463" w:rsidR="006F5D03" w:rsidRPr="009A1E31" w:rsidRDefault="004A4ED5" w:rsidP="004A4ED5">
      <w:pPr>
        <w:rPr>
          <w:rFonts w:ascii="DT Swiss Corporate Light" w:hAnsi="DT Swiss Corporate Light"/>
          <w:bCs/>
          <w:lang w:val="it-IT"/>
        </w:rPr>
      </w:pPr>
      <w:r w:rsidRPr="009A1E31">
        <w:rPr>
          <w:rFonts w:ascii="DIN for DT" w:hAnsi="DIN for DT"/>
          <w:bCs/>
          <w:noProof/>
          <w:lang w:val="it-IT"/>
        </w:rPr>
        <w:t>Tutti i test sono stati condotti utilizzando pneumatici Continental GP 5000s TR 25c a 45 km/h.</w:t>
      </w:r>
    </w:p>
    <w:sectPr w:rsidR="006F5D03" w:rsidRPr="009A1E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BE51" w14:textId="77777777" w:rsidR="00B06B30" w:rsidRDefault="00B06B30" w:rsidP="0091051A">
      <w:pPr>
        <w:spacing w:after="0" w:line="240" w:lineRule="auto"/>
      </w:pPr>
      <w:r>
        <w:separator/>
      </w:r>
    </w:p>
  </w:endnote>
  <w:endnote w:type="continuationSeparator" w:id="0">
    <w:p w14:paraId="531AD71A" w14:textId="77777777" w:rsidR="00B06B30" w:rsidRDefault="00B06B30" w:rsidP="0091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IN for DT">
    <w:altName w:val="Calibri"/>
    <w:panose1 w:val="02000503040000020003"/>
    <w:charset w:val="00"/>
    <w:family w:val="auto"/>
    <w:pitch w:val="variable"/>
    <w:sig w:usb0="A00002FF" w:usb1="4000A47B" w:usb2="00000000" w:usb3="00000000" w:csb0="0000019F" w:csb1="00000000"/>
  </w:font>
  <w:font w:name="DT Swiss Corporate Light">
    <w:panose1 w:val="000004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24B7" w14:textId="77777777" w:rsidR="00B06B30" w:rsidRDefault="00B06B30" w:rsidP="0091051A">
      <w:pPr>
        <w:spacing w:after="0" w:line="240" w:lineRule="auto"/>
      </w:pPr>
      <w:r>
        <w:separator/>
      </w:r>
    </w:p>
  </w:footnote>
  <w:footnote w:type="continuationSeparator" w:id="0">
    <w:p w14:paraId="7918AF74" w14:textId="77777777" w:rsidR="00B06B30" w:rsidRDefault="00B06B30" w:rsidP="00910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29"/>
    <w:rsid w:val="00034096"/>
    <w:rsid w:val="0009789F"/>
    <w:rsid w:val="00121F3C"/>
    <w:rsid w:val="00175B3A"/>
    <w:rsid w:val="001E269A"/>
    <w:rsid w:val="001F3EE6"/>
    <w:rsid w:val="00225708"/>
    <w:rsid w:val="002A6A1C"/>
    <w:rsid w:val="003065E2"/>
    <w:rsid w:val="003254A6"/>
    <w:rsid w:val="00390F4F"/>
    <w:rsid w:val="004A4ED5"/>
    <w:rsid w:val="0054637B"/>
    <w:rsid w:val="005771E7"/>
    <w:rsid w:val="00606628"/>
    <w:rsid w:val="00645601"/>
    <w:rsid w:val="00675A43"/>
    <w:rsid w:val="006B4E95"/>
    <w:rsid w:val="006F5D03"/>
    <w:rsid w:val="0074091A"/>
    <w:rsid w:val="00847893"/>
    <w:rsid w:val="0085639F"/>
    <w:rsid w:val="00895A29"/>
    <w:rsid w:val="0090158F"/>
    <w:rsid w:val="0091051A"/>
    <w:rsid w:val="009340BB"/>
    <w:rsid w:val="009A1E31"/>
    <w:rsid w:val="00A20042"/>
    <w:rsid w:val="00A463C3"/>
    <w:rsid w:val="00A67E92"/>
    <w:rsid w:val="00A93A86"/>
    <w:rsid w:val="00B06B30"/>
    <w:rsid w:val="00B43FAC"/>
    <w:rsid w:val="00BF2E3A"/>
    <w:rsid w:val="00C24DBA"/>
    <w:rsid w:val="00C54965"/>
    <w:rsid w:val="00C742D7"/>
    <w:rsid w:val="00C933EF"/>
    <w:rsid w:val="00CA2D10"/>
    <w:rsid w:val="00D36012"/>
    <w:rsid w:val="00DD1342"/>
    <w:rsid w:val="00E014C9"/>
    <w:rsid w:val="00E40EEE"/>
    <w:rsid w:val="00EF1C2D"/>
    <w:rsid w:val="00F55D9A"/>
    <w:rsid w:val="00F75ADB"/>
    <w:rsid w:val="00F82771"/>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DA2A0"/>
  <w15:chartTrackingRefBased/>
  <w15:docId w15:val="{1342E69C-84F8-4C30-87B2-1B35EB4C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05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051A"/>
  </w:style>
  <w:style w:type="paragraph" w:styleId="Fuzeile">
    <w:name w:val="footer"/>
    <w:basedOn w:val="Standard"/>
    <w:link w:val="FuzeileZchn"/>
    <w:uiPriority w:val="99"/>
    <w:unhideWhenUsed/>
    <w:rsid w:val="009105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90099">
      <w:bodyDiv w:val="1"/>
      <w:marLeft w:val="0"/>
      <w:marRight w:val="0"/>
      <w:marTop w:val="0"/>
      <w:marBottom w:val="0"/>
      <w:divBdr>
        <w:top w:val="none" w:sz="0" w:space="0" w:color="auto"/>
        <w:left w:val="none" w:sz="0" w:space="0" w:color="auto"/>
        <w:bottom w:val="none" w:sz="0" w:space="0" w:color="auto"/>
        <w:right w:val="none" w:sz="0" w:space="0" w:color="auto"/>
      </w:divBdr>
    </w:div>
    <w:div w:id="795831979">
      <w:bodyDiv w:val="1"/>
      <w:marLeft w:val="0"/>
      <w:marRight w:val="0"/>
      <w:marTop w:val="0"/>
      <w:marBottom w:val="0"/>
      <w:divBdr>
        <w:top w:val="none" w:sz="0" w:space="0" w:color="auto"/>
        <w:left w:val="none" w:sz="0" w:space="0" w:color="auto"/>
        <w:bottom w:val="none" w:sz="0" w:space="0" w:color="auto"/>
        <w:right w:val="none" w:sz="0" w:space="0" w:color="auto"/>
      </w:divBdr>
    </w:div>
    <w:div w:id="842741962">
      <w:bodyDiv w:val="1"/>
      <w:marLeft w:val="0"/>
      <w:marRight w:val="0"/>
      <w:marTop w:val="0"/>
      <w:marBottom w:val="0"/>
      <w:divBdr>
        <w:top w:val="none" w:sz="0" w:space="0" w:color="auto"/>
        <w:left w:val="none" w:sz="0" w:space="0" w:color="auto"/>
        <w:bottom w:val="none" w:sz="0" w:space="0" w:color="auto"/>
        <w:right w:val="none" w:sz="0" w:space="0" w:color="auto"/>
      </w:divBdr>
    </w:div>
    <w:div w:id="1358001917">
      <w:bodyDiv w:val="1"/>
      <w:marLeft w:val="0"/>
      <w:marRight w:val="0"/>
      <w:marTop w:val="0"/>
      <w:marBottom w:val="0"/>
      <w:divBdr>
        <w:top w:val="none" w:sz="0" w:space="0" w:color="auto"/>
        <w:left w:val="none" w:sz="0" w:space="0" w:color="auto"/>
        <w:bottom w:val="none" w:sz="0" w:space="0" w:color="auto"/>
        <w:right w:val="none" w:sz="0" w:space="0" w:color="auto"/>
      </w:divBdr>
    </w:div>
    <w:div w:id="1654794255">
      <w:bodyDiv w:val="1"/>
      <w:marLeft w:val="0"/>
      <w:marRight w:val="0"/>
      <w:marTop w:val="0"/>
      <w:marBottom w:val="0"/>
      <w:divBdr>
        <w:top w:val="none" w:sz="0" w:space="0" w:color="auto"/>
        <w:left w:val="none" w:sz="0" w:space="0" w:color="auto"/>
        <w:bottom w:val="none" w:sz="0" w:space="0" w:color="auto"/>
        <w:right w:val="none" w:sz="0" w:space="0" w:color="auto"/>
      </w:divBdr>
    </w:div>
    <w:div w:id="1695229662">
      <w:bodyDiv w:val="1"/>
      <w:marLeft w:val="0"/>
      <w:marRight w:val="0"/>
      <w:marTop w:val="0"/>
      <w:marBottom w:val="0"/>
      <w:divBdr>
        <w:top w:val="none" w:sz="0" w:space="0" w:color="auto"/>
        <w:left w:val="none" w:sz="0" w:space="0" w:color="auto"/>
        <w:bottom w:val="none" w:sz="0" w:space="0" w:color="auto"/>
        <w:right w:val="none" w:sz="0" w:space="0" w:color="auto"/>
      </w:divBdr>
    </w:div>
    <w:div w:id="1917668559">
      <w:bodyDiv w:val="1"/>
      <w:marLeft w:val="0"/>
      <w:marRight w:val="0"/>
      <w:marTop w:val="0"/>
      <w:marBottom w:val="0"/>
      <w:divBdr>
        <w:top w:val="none" w:sz="0" w:space="0" w:color="auto"/>
        <w:left w:val="none" w:sz="0" w:space="0" w:color="auto"/>
        <w:bottom w:val="none" w:sz="0" w:space="0" w:color="auto"/>
        <w:right w:val="none" w:sz="0" w:space="0" w:color="auto"/>
      </w:divBdr>
    </w:div>
    <w:div w:id="203256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818bb-685b-4fde-8d4e-efe8814d6791">
      <Terms xmlns="http://schemas.microsoft.com/office/infopath/2007/PartnerControls"/>
    </lcf76f155ced4ddcb4097134ff3c332f>
    <TaxCatchAll xmlns="af6197b0-4c8f-46b2-972d-3a691143cba3" xsi:nil="true"/>
  </documentManagement>
</p:properties>
</file>

<file path=customXml/itemProps1.xml><?xml version="1.0" encoding="utf-8"?>
<ds:datastoreItem xmlns:ds="http://schemas.openxmlformats.org/officeDocument/2006/customXml" ds:itemID="{1BFE83D7-519F-4AA9-9045-A77B75CA500F}"/>
</file>

<file path=customXml/itemProps2.xml><?xml version="1.0" encoding="utf-8"?>
<ds:datastoreItem xmlns:ds="http://schemas.openxmlformats.org/officeDocument/2006/customXml" ds:itemID="{0C58BB3A-A17E-411F-9B09-F195727148A0}"/>
</file>

<file path=customXml/itemProps3.xml><?xml version="1.0" encoding="utf-8"?>
<ds:datastoreItem xmlns:ds="http://schemas.openxmlformats.org/officeDocument/2006/customXml" ds:itemID="{299E6C48-B51A-444E-92CE-AEC0C3AAD07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2781</Characters>
  <Application>Microsoft Office Word</Application>
  <DocSecurity>0</DocSecurity>
  <Lines>52</Lines>
  <Paragraphs>20</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Markaj Gjesika | DT Swiss AG</dc:creator>
  <cp:keywords/>
  <dc:description/>
  <cp:lastModifiedBy>Markaj Gjesika | DT Swiss AG</cp:lastModifiedBy>
  <cp:revision>5</cp:revision>
  <dcterms:created xsi:type="dcterms:W3CDTF">2024-05-15T15:19:00Z</dcterms:created>
  <dcterms:modified xsi:type="dcterms:W3CDTF">2024-05-15T15:21:00Z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f66d4bc8-ffac-4977-9d5d-18977190736d</vt:lpwstr>
  </property>
  <property fmtid="{D5CDD505-2E9C-101B-9397-08002B2CF9AE}" pid="3" name="ContentTypeId">
    <vt:lpwstr>0x01010012EF13C6759C104CB965674A75221C70</vt:lpwstr>
  </property>
</Properties>
</file>